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B3" w:rsidRPr="00362ABE" w:rsidRDefault="001661B3" w:rsidP="001661B3">
      <w:pPr>
        <w:spacing w:before="240" w:line="480" w:lineRule="auto"/>
        <w:ind w:left="360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Упражнения на отработку</w:t>
      </w:r>
    </w:p>
    <w:p w:rsidR="001661B3" w:rsidRPr="00362ABE" w:rsidRDefault="001661B3" w:rsidP="001661B3">
      <w:pPr>
        <w:spacing w:before="240" w:line="480" w:lineRule="auto"/>
        <w:ind w:left="360"/>
        <w:jc w:val="center"/>
        <w:rPr>
          <w:b/>
          <w:color w:val="FF0000"/>
          <w:sz w:val="28"/>
          <w:szCs w:val="28"/>
        </w:rPr>
      </w:pPr>
      <w:r w:rsidRPr="00362ABE">
        <w:rPr>
          <w:b/>
          <w:color w:val="FF0000"/>
          <w:sz w:val="28"/>
          <w:szCs w:val="28"/>
          <w:lang w:val="en-US"/>
        </w:rPr>
        <w:t>HAVE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  <w:r w:rsidRPr="00362ABE">
        <w:rPr>
          <w:b/>
          <w:color w:val="FF0000"/>
          <w:sz w:val="28"/>
          <w:szCs w:val="28"/>
        </w:rPr>
        <w:t xml:space="preserve">/ </w:t>
      </w:r>
      <w:r w:rsidRPr="00362ABE">
        <w:rPr>
          <w:b/>
          <w:color w:val="FF0000"/>
          <w:sz w:val="28"/>
          <w:szCs w:val="28"/>
          <w:lang w:val="en-US"/>
        </w:rPr>
        <w:t>HAS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</w:p>
    <w:p w:rsidR="001661B3" w:rsidRPr="00362ABE" w:rsidRDefault="001661B3" w:rsidP="001661B3">
      <w:pPr>
        <w:spacing w:before="240" w:line="480" w:lineRule="auto"/>
        <w:ind w:left="360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Упражнение на отработку</w:t>
      </w:r>
    </w:p>
    <w:p w:rsidR="001661B3" w:rsidRPr="00362ABE" w:rsidRDefault="001661B3" w:rsidP="001661B3">
      <w:pPr>
        <w:spacing w:before="240" w:line="480" w:lineRule="auto"/>
        <w:ind w:left="360"/>
        <w:jc w:val="center"/>
        <w:rPr>
          <w:color w:val="FF0000"/>
          <w:sz w:val="28"/>
          <w:szCs w:val="28"/>
        </w:rPr>
      </w:pPr>
      <w:r w:rsidRPr="00362ABE">
        <w:rPr>
          <w:color w:val="FF0000"/>
          <w:sz w:val="28"/>
          <w:szCs w:val="28"/>
          <w:lang w:val="en-US"/>
        </w:rPr>
        <w:t>HE</w:t>
      </w:r>
      <w:r w:rsidRPr="00362ABE">
        <w:rPr>
          <w:color w:val="FF0000"/>
          <w:sz w:val="28"/>
          <w:szCs w:val="28"/>
        </w:rPr>
        <w:t xml:space="preserve"> </w:t>
      </w:r>
      <w:r w:rsidRPr="00362ABE">
        <w:rPr>
          <w:color w:val="FF0000"/>
          <w:sz w:val="28"/>
          <w:szCs w:val="28"/>
          <w:lang w:val="en-US"/>
        </w:rPr>
        <w:t>HAS</w:t>
      </w:r>
    </w:p>
    <w:p w:rsidR="001661B3" w:rsidRPr="00362ABE" w:rsidRDefault="001661B3" w:rsidP="001661B3">
      <w:pPr>
        <w:pStyle w:val="ListParagraph"/>
        <w:spacing w:before="240" w:line="480" w:lineRule="auto"/>
        <w:ind w:left="360"/>
        <w:jc w:val="center"/>
        <w:rPr>
          <w:sz w:val="28"/>
          <w:szCs w:val="28"/>
          <w:lang w:val="en-US"/>
        </w:rPr>
      </w:pPr>
      <w:r w:rsidRPr="00362ABE">
        <w:rPr>
          <w:sz w:val="28"/>
          <w:szCs w:val="28"/>
          <w:lang w:val="en-US"/>
        </w:rPr>
        <w:t>Exercise</w:t>
      </w:r>
      <w:r w:rsidRPr="00362ABE">
        <w:rPr>
          <w:sz w:val="28"/>
          <w:szCs w:val="28"/>
        </w:rPr>
        <w:t xml:space="preserve"> 20</w:t>
      </w:r>
    </w:p>
    <w:p w:rsidR="001661B3" w:rsidRPr="00B43111" w:rsidRDefault="001661B3" w:rsidP="001661B3">
      <w:pPr>
        <w:ind w:left="360"/>
        <w:jc w:val="center"/>
        <w:rPr>
          <w:lang w:val="en-US"/>
        </w:rPr>
      </w:pPr>
    </w:p>
    <w:p w:rsidR="001661B3" w:rsidRPr="00B43111" w:rsidRDefault="001661B3" w:rsidP="001661B3">
      <w:pPr>
        <w:numPr>
          <w:ilvl w:val="0"/>
          <w:numId w:val="1"/>
        </w:numPr>
        <w:spacing w:after="0" w:line="240" w:lineRule="auto"/>
      </w:pPr>
      <w:r>
        <w:t>У него есть удочка.</w:t>
      </w:r>
    </w:p>
    <w:p w:rsidR="001661B3" w:rsidRPr="00AC523C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AC523C">
        <w:rPr>
          <w:lang w:val="en-US"/>
        </w:rPr>
        <w:t>He’s got (has got) a fishing rod.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He hasn’t got a fishing rod.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fishing rod?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he has.    No, he hasn’t.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fishing rod or a car (flat…yacht…)?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has he got?</w:t>
      </w:r>
    </w:p>
    <w:p w:rsidR="001661B3" w:rsidRPr="00B43111" w:rsidRDefault="001661B3" w:rsidP="001661B3">
      <w:pPr>
        <w:ind w:left="360"/>
        <w:rPr>
          <w:lang w:val="en-US"/>
        </w:rPr>
      </w:pPr>
    </w:p>
    <w:p w:rsidR="001661B3" w:rsidRPr="00B43111" w:rsidRDefault="001661B3" w:rsidP="001661B3">
      <w:pPr>
        <w:numPr>
          <w:ilvl w:val="0"/>
          <w:numId w:val="1"/>
        </w:numPr>
        <w:spacing w:after="0" w:line="240" w:lineRule="auto"/>
      </w:pPr>
      <w:r>
        <w:t>У него есть длинная удочка.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He’s got (has got) a long fishing rod.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He hasn’t got a long fishing rod.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long fishing rod?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he has.    No, he hasn’t.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long or a short fishing rod?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fishing rod (kind of fishing rod) has he got?</w:t>
      </w:r>
    </w:p>
    <w:p w:rsidR="001661B3" w:rsidRPr="00B43111" w:rsidRDefault="001661B3" w:rsidP="001661B3">
      <w:pPr>
        <w:ind w:left="360"/>
        <w:rPr>
          <w:lang w:val="en-US"/>
        </w:rPr>
      </w:pPr>
    </w:p>
    <w:p w:rsidR="001661B3" w:rsidRDefault="001661B3" w:rsidP="001661B3">
      <w:pPr>
        <w:numPr>
          <w:ilvl w:val="0"/>
          <w:numId w:val="1"/>
        </w:numPr>
        <w:spacing w:after="0" w:line="240" w:lineRule="auto"/>
      </w:pPr>
      <w:r>
        <w:t>У него есть птичка.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He’s got (has got) a bird.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He hasn’t got a bird.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bird?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he has.    No, he hasn’t.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bird or a cat (dog…rabbit…)?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has he got?</w:t>
      </w:r>
    </w:p>
    <w:p w:rsidR="001661B3" w:rsidRPr="00F676B7" w:rsidRDefault="001661B3" w:rsidP="001661B3">
      <w:pPr>
        <w:ind w:left="360"/>
        <w:rPr>
          <w:lang w:val="en-US"/>
        </w:rPr>
      </w:pPr>
    </w:p>
    <w:p w:rsidR="001661B3" w:rsidRPr="00F676B7" w:rsidRDefault="001661B3" w:rsidP="001661B3">
      <w:pPr>
        <w:numPr>
          <w:ilvl w:val="0"/>
          <w:numId w:val="1"/>
        </w:numPr>
        <w:spacing w:after="0" w:line="240" w:lineRule="auto"/>
      </w:pPr>
      <w:r>
        <w:t>У него бешеная собака.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He’s got (has got) a mad dog.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He hasn’t got a mad dog.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mad dog?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he has.    No, he hasn’t.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Has he got a mad or a kind dog?</w:t>
      </w:r>
    </w:p>
    <w:p w:rsidR="001661B3" w:rsidRDefault="001661B3" w:rsidP="001661B3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dog (kind of dog) has he got?</w:t>
      </w:r>
    </w:p>
    <w:p w:rsidR="00236439" w:rsidRPr="001661B3" w:rsidRDefault="00236439">
      <w:pPr>
        <w:rPr>
          <w:lang w:val="en-US"/>
        </w:rPr>
      </w:pPr>
    </w:p>
    <w:sectPr w:rsidR="00236439" w:rsidRPr="0016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74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1661B3"/>
    <w:rsid w:val="00236439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6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